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A701D" w14:textId="492D3059" w:rsidR="004F487A" w:rsidRPr="003E3B95" w:rsidRDefault="003E3B95" w:rsidP="00CD0678">
      <w:pPr>
        <w:spacing w:after="120" w:line="240" w:lineRule="auto"/>
        <w:rPr>
          <w:rFonts w:ascii="Humanst521 BT" w:hAnsi="Humanst521 BT"/>
          <w:sz w:val="56"/>
          <w:szCs w:val="56"/>
        </w:rPr>
      </w:pPr>
      <w:r w:rsidRPr="003E3B95">
        <w:rPr>
          <w:rFonts w:ascii="Humanst521 BT" w:hAnsi="Humanst521 BT"/>
          <w:sz w:val="56"/>
          <w:szCs w:val="56"/>
        </w:rPr>
        <w:t>TULE MUKAAN KOULUTTAMAAN TULEVAISUUDEN AMMATTILAISIA!</w:t>
      </w:r>
      <w:r w:rsidR="00F90131" w:rsidRPr="00F90131">
        <w:rPr>
          <w:rFonts w:ascii="Humanst521 BT" w:hAnsi="Humanst521 BT"/>
          <w:noProof/>
          <w:sz w:val="56"/>
          <w:szCs w:val="56"/>
        </w:rPr>
        <w:t xml:space="preserve"> </w:t>
      </w:r>
    </w:p>
    <w:p w14:paraId="1EE70342" w14:textId="297E669A" w:rsidR="00380627" w:rsidRPr="00380627" w:rsidRDefault="00DB2164" w:rsidP="00380627">
      <w:pPr>
        <w:rPr>
          <w:rFonts w:ascii="Segoe UI" w:eastAsia="Times New Roman" w:hAnsi="Segoe UI" w:cs="Segoe UI"/>
          <w:sz w:val="24"/>
          <w:szCs w:val="24"/>
          <w:lang w:eastAsia="fi-FI"/>
        </w:rPr>
      </w:pPr>
      <w:r w:rsidRPr="003E3B95">
        <w:rPr>
          <w:i/>
          <w:iCs/>
        </w:rPr>
        <w:t>Työpaikkaohjaajan rooli on merkittävä – tehtävänäsi on</w:t>
      </w:r>
      <w:r w:rsidR="00083819" w:rsidRPr="003E3B95">
        <w:rPr>
          <w:i/>
          <w:iCs/>
        </w:rPr>
        <w:t xml:space="preserve"> perehdyttää, ohja</w:t>
      </w:r>
      <w:r w:rsidRPr="003E3B95">
        <w:rPr>
          <w:i/>
          <w:iCs/>
        </w:rPr>
        <w:t>ta</w:t>
      </w:r>
      <w:r w:rsidR="003E3B95">
        <w:rPr>
          <w:i/>
          <w:iCs/>
        </w:rPr>
        <w:t xml:space="preserve"> ja</w:t>
      </w:r>
      <w:r w:rsidR="00083819" w:rsidRPr="003E3B95">
        <w:rPr>
          <w:i/>
          <w:iCs/>
        </w:rPr>
        <w:t xml:space="preserve"> arvioi</w:t>
      </w:r>
      <w:r w:rsidRPr="003E3B95">
        <w:rPr>
          <w:i/>
          <w:iCs/>
        </w:rPr>
        <w:t>da</w:t>
      </w:r>
      <w:r w:rsidR="003E3B95">
        <w:rPr>
          <w:i/>
          <w:iCs/>
        </w:rPr>
        <w:t xml:space="preserve"> opiskelijan osaamista</w:t>
      </w:r>
      <w:r w:rsidRPr="003E3B95">
        <w:rPr>
          <w:i/>
          <w:iCs/>
        </w:rPr>
        <w:t xml:space="preserve">, </w:t>
      </w:r>
      <w:r w:rsidR="003E3B95">
        <w:rPr>
          <w:i/>
          <w:iCs/>
        </w:rPr>
        <w:t xml:space="preserve">koko ajan </w:t>
      </w:r>
      <w:r w:rsidRPr="003E3B95">
        <w:rPr>
          <w:i/>
          <w:iCs/>
        </w:rPr>
        <w:t xml:space="preserve">samalla itse oppien. </w:t>
      </w:r>
      <w:r w:rsidR="00380627" w:rsidRPr="00380627">
        <w:rPr>
          <w:rFonts w:eastAsia="Times New Roman" w:cstheme="minorHAnsi"/>
          <w:i/>
          <w:iCs/>
          <w:lang w:eastAsia="fi-FI"/>
        </w:rPr>
        <w:t>Oppisopimussuunnittelijat ja opettajat ovat tukenasi</w:t>
      </w:r>
      <w:r w:rsidR="009E2171">
        <w:rPr>
          <w:rFonts w:eastAsia="Times New Roman" w:cstheme="minorHAnsi"/>
          <w:i/>
          <w:iCs/>
          <w:lang w:eastAsia="fi-FI"/>
        </w:rPr>
        <w:br/>
      </w:r>
      <w:r w:rsidR="00380627" w:rsidRPr="00380627">
        <w:rPr>
          <w:rFonts w:eastAsia="Times New Roman" w:cstheme="minorHAnsi"/>
          <w:i/>
          <w:iCs/>
          <w:lang w:eastAsia="fi-FI"/>
        </w:rPr>
        <w:t>työelämässä perehdyttämisen käytännön asioissa sekä arjen haasteissa.</w:t>
      </w:r>
    </w:p>
    <w:p w14:paraId="58635E3E" w14:textId="7F023830" w:rsidR="00F90131" w:rsidRPr="00801FDD" w:rsidRDefault="00966A94" w:rsidP="007221CC">
      <w:pPr>
        <w:spacing w:line="360" w:lineRule="auto"/>
        <w:rPr>
          <w:color w:val="0563C1" w:themeColor="hyperlink"/>
          <w:u w:val="single"/>
        </w:rPr>
      </w:pPr>
      <w:r>
        <w:t xml:space="preserve">Alla näet </w:t>
      </w:r>
      <w:proofErr w:type="spellStart"/>
      <w:r w:rsidR="003E3B95">
        <w:t>Kpedu</w:t>
      </w:r>
      <w:r>
        <w:t>n</w:t>
      </w:r>
      <w:proofErr w:type="spellEnd"/>
      <w:r w:rsidR="00083819">
        <w:t xml:space="preserve"> </w:t>
      </w:r>
      <w:r>
        <w:t>maksuttoman palvelu</w:t>
      </w:r>
      <w:r w:rsidR="00083819">
        <w:t>tarj</w:t>
      </w:r>
      <w:r>
        <w:t xml:space="preserve">onnan </w:t>
      </w:r>
      <w:r w:rsidR="00083819">
        <w:t>työpaikkaohjaajille</w:t>
      </w:r>
      <w:r>
        <w:t>.</w:t>
      </w:r>
      <w:r w:rsidR="009E2171">
        <w:br/>
      </w:r>
      <w:r w:rsidR="0059390D">
        <w:rPr>
          <w:b/>
          <w:bCs/>
        </w:rPr>
        <w:t>K</w:t>
      </w:r>
      <w:r w:rsidR="00D87A90" w:rsidRPr="00D87A90">
        <w:rPr>
          <w:b/>
          <w:bCs/>
        </w:rPr>
        <w:t>oulutuksiin ilmoittautuminen →</w:t>
      </w:r>
      <w:r w:rsidR="001C37B1">
        <w:rPr>
          <w:b/>
          <w:bCs/>
        </w:rPr>
        <w:t xml:space="preserve"> </w:t>
      </w:r>
      <w:r w:rsidR="001C37B1">
        <w:t>linkkien kautta tai sähköpostitse:</w:t>
      </w:r>
      <w:r w:rsidR="00D87A90">
        <w:t xml:space="preserve"> </w:t>
      </w:r>
      <w:hyperlink r:id="rId11" w:history="1">
        <w:r w:rsidR="00D87A90" w:rsidRPr="00153F47">
          <w:rPr>
            <w:rStyle w:val="Hyperlinkki"/>
          </w:rPr>
          <w:t>oppisopimus@kpedu.fi</w:t>
        </w:r>
      </w:hyperlink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4"/>
        <w:gridCol w:w="4654"/>
        <w:gridCol w:w="140"/>
      </w:tblGrid>
      <w:tr w:rsidR="00D3764B" w14:paraId="2FFEC4F2" w14:textId="77777777" w:rsidTr="5B6089E5">
        <w:trPr>
          <w:trHeight w:val="2313"/>
        </w:trPr>
        <w:tc>
          <w:tcPr>
            <w:tcW w:w="4844" w:type="dxa"/>
            <w:vMerge w:val="restart"/>
          </w:tcPr>
          <w:p w14:paraId="38D7C678" w14:textId="77777777" w:rsidR="00D3764B" w:rsidRDefault="00D3764B" w:rsidP="00646719"/>
          <w:tbl>
            <w:tblPr>
              <w:tblStyle w:val="TaulukkoRuudukko"/>
              <w:tblW w:w="4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431"/>
            </w:tblGrid>
            <w:tr w:rsidR="00D3764B" w14:paraId="323F42B8" w14:textId="77777777" w:rsidTr="5B6089E5">
              <w:tc>
                <w:tcPr>
                  <w:tcW w:w="4431" w:type="dxa"/>
                  <w:shd w:val="clear" w:color="auto" w:fill="00B0F0"/>
                </w:tcPr>
                <w:p w14:paraId="48E5C83A" w14:textId="25D8A623" w:rsidR="00D3764B" w:rsidRPr="00B06281" w:rsidRDefault="00D3764B" w:rsidP="00646719">
                  <w:pPr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</w:pPr>
                  <w:r w:rsidRPr="00B06281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>VERKOSSA</w:t>
                  </w:r>
                </w:p>
              </w:tc>
            </w:tr>
            <w:tr w:rsidR="00D3764B" w:rsidRPr="00D87A90" w14:paraId="5012A99F" w14:textId="77777777" w:rsidTr="5B6089E5">
              <w:tc>
                <w:tcPr>
                  <w:tcW w:w="4431" w:type="dxa"/>
                </w:tcPr>
                <w:p w14:paraId="339A20C8" w14:textId="77777777" w:rsidR="00D3764B" w:rsidRPr="00646719" w:rsidRDefault="00D3764B" w:rsidP="00646719">
                  <w:pPr>
                    <w:rPr>
                      <w:b/>
                      <w:bCs/>
                    </w:rPr>
                  </w:pPr>
                </w:p>
                <w:p w14:paraId="79147C68" w14:textId="68DA194A" w:rsidR="00924E1D" w:rsidRPr="00646719" w:rsidRDefault="00924E1D" w:rsidP="172F5401">
                  <w:pPr>
                    <w:rPr>
                      <w:b/>
                      <w:bCs/>
                    </w:rPr>
                  </w:pPr>
                </w:p>
                <w:p w14:paraId="1E92FC98" w14:textId="12F2B603" w:rsidR="00924E1D" w:rsidRDefault="000F2989" w:rsidP="0021390D">
                  <w:pPr>
                    <w:pStyle w:val="Luettelokappale"/>
                    <w:numPr>
                      <w:ilvl w:val="0"/>
                      <w:numId w:val="1"/>
                    </w:numPr>
                    <w:ind w:left="402"/>
                  </w:pPr>
                  <w:hyperlink r:id="rId12" w:history="1">
                    <w:r w:rsidR="00924E1D" w:rsidRPr="00CF1445">
                      <w:rPr>
                        <w:rStyle w:val="Hyperlinkki"/>
                        <w:b/>
                        <w:bCs/>
                      </w:rPr>
                      <w:t>Työpaikkaohjaajakoulutus</w:t>
                    </w:r>
                  </w:hyperlink>
                  <w:r w:rsidR="00607ACE">
                    <w:br/>
                  </w:r>
                  <w:r w:rsidR="007D75C2">
                    <w:t xml:space="preserve">17.9.2024 </w:t>
                  </w:r>
                  <w:proofErr w:type="gramStart"/>
                  <w:r w:rsidR="007D75C2">
                    <w:t>klo 12-16</w:t>
                  </w:r>
                  <w:proofErr w:type="gramEnd"/>
                </w:p>
                <w:p w14:paraId="12F0A190" w14:textId="77777777" w:rsidR="007D75C2" w:rsidRDefault="007D75C2" w:rsidP="007D75C2">
                  <w:pPr>
                    <w:pStyle w:val="Luettelokappale"/>
                    <w:ind w:left="402"/>
                  </w:pPr>
                </w:p>
                <w:p w14:paraId="6379077D" w14:textId="71E46C09" w:rsidR="007D75C2" w:rsidRPr="00646719" w:rsidRDefault="000F2989" w:rsidP="007D75C2">
                  <w:pPr>
                    <w:pStyle w:val="Luettelokappale"/>
                    <w:numPr>
                      <w:ilvl w:val="0"/>
                      <w:numId w:val="1"/>
                    </w:numPr>
                    <w:ind w:left="402"/>
                  </w:pPr>
                  <w:hyperlink r:id="rId13" w:history="1">
                    <w:r w:rsidR="007D75C2" w:rsidRPr="00FE1A3E">
                      <w:rPr>
                        <w:rStyle w:val="Hyperlinkki"/>
                        <w:b/>
                        <w:bCs/>
                      </w:rPr>
                      <w:t>Työpaikkaohjaajakoulutus</w:t>
                    </w:r>
                  </w:hyperlink>
                  <w:r w:rsidR="007D75C2">
                    <w:br/>
                    <w:t xml:space="preserve">12.11.2024 </w:t>
                  </w:r>
                  <w:proofErr w:type="gramStart"/>
                  <w:r w:rsidR="007D75C2">
                    <w:t>klo 12-16</w:t>
                  </w:r>
                  <w:proofErr w:type="gramEnd"/>
                </w:p>
                <w:p w14:paraId="6E3ADE8F" w14:textId="77777777" w:rsidR="007D75C2" w:rsidRPr="00646719" w:rsidRDefault="007D75C2" w:rsidP="007D75C2">
                  <w:pPr>
                    <w:pStyle w:val="Luettelokappale"/>
                    <w:ind w:left="402"/>
                  </w:pPr>
                </w:p>
                <w:p w14:paraId="20B2D031" w14:textId="77777777" w:rsidR="00D3764B" w:rsidRPr="00646719" w:rsidRDefault="00D3764B" w:rsidP="00646719"/>
                <w:p w14:paraId="06E9BD5F" w14:textId="77777777" w:rsidR="00D3764B" w:rsidRPr="00322276" w:rsidRDefault="00D3764B" w:rsidP="006467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764B" w14:paraId="2634483F" w14:textId="77777777" w:rsidTr="5B6089E5">
              <w:tc>
                <w:tcPr>
                  <w:tcW w:w="4431" w:type="dxa"/>
                  <w:shd w:val="clear" w:color="auto" w:fill="00B0F0"/>
                </w:tcPr>
                <w:p w14:paraId="770216DE" w14:textId="77777777" w:rsidR="00D3764B" w:rsidRPr="009466B6" w:rsidRDefault="00D3764B" w:rsidP="0064671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9466B6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>KPEDULLA LÄHITOTEUTUKSENA</w:t>
                  </w:r>
                </w:p>
              </w:tc>
            </w:tr>
            <w:tr w:rsidR="00D3764B" w14:paraId="449177C9" w14:textId="77777777" w:rsidTr="5B6089E5">
              <w:tc>
                <w:tcPr>
                  <w:tcW w:w="4431" w:type="dxa"/>
                </w:tcPr>
                <w:p w14:paraId="3EC46DA2" w14:textId="2F4DC23D" w:rsidR="00D3764B" w:rsidRPr="00322276" w:rsidRDefault="00D3764B" w:rsidP="00646719">
                  <w:pPr>
                    <w:pStyle w:val="Luettelokappale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00E365" w14:textId="46363D11" w:rsidR="00481029" w:rsidRDefault="00481029" w:rsidP="5B6089E5">
                  <w:pPr>
                    <w:pStyle w:val="Luettelokappale"/>
                    <w:ind w:left="0"/>
                    <w:rPr>
                      <w:b/>
                      <w:bCs/>
                    </w:rPr>
                  </w:pPr>
                </w:p>
                <w:p w14:paraId="02A4F3FC" w14:textId="4D878ED1" w:rsidR="00481029" w:rsidRPr="00646719" w:rsidRDefault="000F2989" w:rsidP="00481029">
                  <w:pPr>
                    <w:pStyle w:val="Luettelokappale"/>
                    <w:numPr>
                      <w:ilvl w:val="0"/>
                      <w:numId w:val="1"/>
                    </w:numPr>
                    <w:ind w:left="402"/>
                    <w:rPr>
                      <w:b/>
                      <w:bCs/>
                    </w:rPr>
                  </w:pPr>
                  <w:hyperlink r:id="rId14" w:history="1">
                    <w:r w:rsidR="00481029" w:rsidRPr="00B70EFF">
                      <w:rPr>
                        <w:rStyle w:val="Hyperlinkki"/>
                        <w:b/>
                        <w:bCs/>
                      </w:rPr>
                      <w:t>Työpaikkaohjaajakoulutus</w:t>
                    </w:r>
                  </w:hyperlink>
                </w:p>
                <w:p w14:paraId="3C906630" w14:textId="3543075D" w:rsidR="00D3764B" w:rsidRDefault="003D1596" w:rsidP="00B5110F">
                  <w:pPr>
                    <w:pStyle w:val="Luettelokappale"/>
                    <w:ind w:left="402"/>
                  </w:pPr>
                  <w:r>
                    <w:t>29.10</w:t>
                  </w:r>
                  <w:r w:rsidR="00192076">
                    <w:t xml:space="preserve">.2024 </w:t>
                  </w:r>
                  <w:proofErr w:type="gramStart"/>
                  <w:r w:rsidR="00192076">
                    <w:t xml:space="preserve">klo </w:t>
                  </w:r>
                  <w:r w:rsidR="00B5110F">
                    <w:t>10-16</w:t>
                  </w:r>
                  <w:proofErr w:type="gramEnd"/>
                </w:p>
                <w:p w14:paraId="3DA1D3DA" w14:textId="77777777" w:rsidR="00B5110F" w:rsidRDefault="00B5110F" w:rsidP="00B5110F">
                  <w:pPr>
                    <w:pStyle w:val="Luettelokappale"/>
                    <w:ind w:left="402"/>
                  </w:pPr>
                </w:p>
                <w:p w14:paraId="4ECF2C52" w14:textId="5FD59B6C" w:rsidR="00B5110F" w:rsidRPr="00646719" w:rsidRDefault="000F2989" w:rsidP="00B5110F">
                  <w:pPr>
                    <w:pStyle w:val="Luettelokappale"/>
                    <w:numPr>
                      <w:ilvl w:val="0"/>
                      <w:numId w:val="1"/>
                    </w:numPr>
                    <w:spacing w:after="160" w:line="259" w:lineRule="auto"/>
                    <w:ind w:left="402"/>
                    <w:rPr>
                      <w:b/>
                      <w:bCs/>
                    </w:rPr>
                  </w:pPr>
                  <w:hyperlink r:id="rId15" w:history="1">
                    <w:r w:rsidR="00B5110F" w:rsidRPr="00966624">
                      <w:rPr>
                        <w:rStyle w:val="Hyperlinkki"/>
                        <w:b/>
                        <w:bCs/>
                      </w:rPr>
                      <w:t>Työpaikkaohjaajakoulutus</w:t>
                    </w:r>
                  </w:hyperlink>
                </w:p>
                <w:p w14:paraId="7CE4155C" w14:textId="468D51DC" w:rsidR="00B5110F" w:rsidRDefault="00DD65C6" w:rsidP="00B5110F">
                  <w:pPr>
                    <w:pStyle w:val="Luettelokappale"/>
                    <w:ind w:left="402"/>
                  </w:pPr>
                  <w:r>
                    <w:t xml:space="preserve">17.12.2024 </w:t>
                  </w:r>
                  <w:proofErr w:type="gramStart"/>
                  <w:r>
                    <w:t>klo 10-16</w:t>
                  </w:r>
                  <w:proofErr w:type="gramEnd"/>
                </w:p>
                <w:p w14:paraId="2E22854B" w14:textId="77777777" w:rsidR="00B5110F" w:rsidRPr="00F53A33" w:rsidRDefault="00B5110F" w:rsidP="00F53A33">
                  <w:pPr>
                    <w:rPr>
                      <w:sz w:val="24"/>
                      <w:szCs w:val="24"/>
                    </w:rPr>
                  </w:pPr>
                </w:p>
                <w:p w14:paraId="0B5B31C8" w14:textId="111437E1" w:rsidR="00B5110F" w:rsidRPr="00322276" w:rsidRDefault="00B5110F" w:rsidP="00B5110F">
                  <w:pPr>
                    <w:pStyle w:val="Luettelokappale"/>
                    <w:ind w:left="402"/>
                    <w:rPr>
                      <w:sz w:val="24"/>
                      <w:szCs w:val="24"/>
                    </w:rPr>
                  </w:pPr>
                </w:p>
              </w:tc>
            </w:tr>
            <w:tr w:rsidR="00D3764B" w14:paraId="5BE55089" w14:textId="77777777" w:rsidTr="5B6089E5">
              <w:tc>
                <w:tcPr>
                  <w:tcW w:w="4431" w:type="dxa"/>
                  <w:shd w:val="clear" w:color="auto" w:fill="00B0F0"/>
                </w:tcPr>
                <w:p w14:paraId="1BAD215B" w14:textId="3F30CC94" w:rsidR="00D3764B" w:rsidRPr="009466B6" w:rsidRDefault="00D3764B" w:rsidP="00646719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9466B6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>YRITYS</w:t>
                  </w:r>
                  <w:r w:rsidR="00062F62" w:rsidRPr="009466B6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 xml:space="preserve">KOHTAISET </w:t>
                  </w:r>
                  <w:r w:rsidRPr="009466B6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>KOULUTUKSET</w:t>
                  </w:r>
                </w:p>
              </w:tc>
            </w:tr>
            <w:tr w:rsidR="00D3764B" w14:paraId="6FA7F9C8" w14:textId="77777777" w:rsidTr="5B6089E5">
              <w:trPr>
                <w:trHeight w:val="1383"/>
              </w:trPr>
              <w:tc>
                <w:tcPr>
                  <w:tcW w:w="4431" w:type="dxa"/>
                </w:tcPr>
                <w:p w14:paraId="074F859E" w14:textId="77777777" w:rsidR="00D3764B" w:rsidRPr="00322276" w:rsidRDefault="00D3764B" w:rsidP="00646719">
                  <w:pPr>
                    <w:pStyle w:val="Luettelokappale"/>
                    <w:rPr>
                      <w:rFonts w:ascii="Humanst521 BT" w:hAnsi="Humanst521 BT"/>
                      <w:sz w:val="24"/>
                      <w:szCs w:val="24"/>
                    </w:rPr>
                  </w:pPr>
                </w:p>
                <w:p w14:paraId="0CE95D2B" w14:textId="761C9B77" w:rsidR="00CD7B52" w:rsidRPr="00062F62" w:rsidRDefault="006E678F" w:rsidP="006E678F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062F62">
                    <w:rPr>
                      <w:rFonts w:eastAsia="Times New Roman" w:cstheme="minorHAnsi"/>
                      <w:lang w:eastAsia="fi-FI"/>
                    </w:rPr>
                    <w:t xml:space="preserve">Toteutamme työpaikkaohjaajakoulutuksia myös yrityskohtaisesti omina ryhminä. Ota yhteyttä: </w:t>
                  </w:r>
                  <w:r w:rsidRPr="00062F62">
                    <w:rPr>
                      <w:rFonts w:eastAsia="Times New Roman" w:cstheme="minorHAnsi"/>
                      <w:color w:val="0070C0"/>
                      <w:u w:val="single"/>
                      <w:lang w:eastAsia="fi-FI"/>
                    </w:rPr>
                    <w:t>tyoelamapalvelut@kpedu.fi</w:t>
                  </w:r>
                </w:p>
              </w:tc>
            </w:tr>
          </w:tbl>
          <w:p w14:paraId="044DCBE3" w14:textId="77777777" w:rsidR="00D3764B" w:rsidRDefault="00D3764B" w:rsidP="003E3B95"/>
        </w:tc>
        <w:tc>
          <w:tcPr>
            <w:tcW w:w="4794" w:type="dxa"/>
            <w:gridSpan w:val="2"/>
          </w:tcPr>
          <w:p w14:paraId="0944D8C0" w14:textId="2A7C6C01" w:rsidR="00D3764B" w:rsidRDefault="00D3764B" w:rsidP="00646719"/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578"/>
            </w:tblGrid>
            <w:tr w:rsidR="00D3764B" w14:paraId="665F702F" w14:textId="77777777" w:rsidTr="00966624">
              <w:tc>
                <w:tcPr>
                  <w:tcW w:w="4598" w:type="dxa"/>
                  <w:shd w:val="clear" w:color="auto" w:fill="F7CAAC" w:themeFill="accent2" w:themeFillTint="66"/>
                </w:tcPr>
                <w:p w14:paraId="527FBE56" w14:textId="2FBB69BB" w:rsidR="00CD7B52" w:rsidRPr="006E197E" w:rsidRDefault="00D3764B" w:rsidP="00CD7B52">
                  <w:pPr>
                    <w:spacing w:line="276" w:lineRule="auto"/>
                    <w:jc w:val="center"/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</w:pPr>
                  <w:r w:rsidRPr="006E197E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>TYÖELÄMÄSSÄ</w:t>
                  </w:r>
                </w:p>
                <w:p w14:paraId="29EB476B" w14:textId="20C4235E" w:rsidR="00D3764B" w:rsidRPr="006E197E" w:rsidRDefault="00D3764B" w:rsidP="00CD7B52">
                  <w:pPr>
                    <w:spacing w:line="276" w:lineRule="auto"/>
                    <w:jc w:val="center"/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</w:pPr>
                  <w:r w:rsidRPr="006E197E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>OPPIMISEN</w:t>
                  </w:r>
                  <w:r w:rsidR="00CD7B52" w:rsidRPr="006E197E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6E197E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 xml:space="preserve">OHJAAMINEN </w:t>
                  </w:r>
                </w:p>
                <w:p w14:paraId="313C0382" w14:textId="421FABD6" w:rsidR="00D3764B" w:rsidRPr="00322276" w:rsidRDefault="00D3764B" w:rsidP="00CD7B52">
                  <w:pPr>
                    <w:spacing w:line="276" w:lineRule="auto"/>
                    <w:jc w:val="center"/>
                    <w:rPr>
                      <w:rFonts w:ascii="Humanst521 BT" w:hAnsi="Humanst521 BT"/>
                      <w:sz w:val="24"/>
                      <w:szCs w:val="24"/>
                    </w:rPr>
                  </w:pPr>
                  <w:r w:rsidRPr="006E197E">
                    <w:rPr>
                      <w:rFonts w:ascii="Humanst521 BT" w:hAnsi="Humanst521 BT"/>
                      <w:color w:val="FFFFFF" w:themeColor="background1"/>
                      <w:sz w:val="24"/>
                      <w:szCs w:val="24"/>
                    </w:rPr>
                    <w:t>-VERKKOKOULUTUKSET</w:t>
                  </w:r>
                </w:p>
              </w:tc>
            </w:tr>
          </w:tbl>
          <w:p w14:paraId="37937BBD" w14:textId="42372C55" w:rsidR="00D3764B" w:rsidRDefault="00D3764B" w:rsidP="00D401A8">
            <w:pPr>
              <w:spacing w:before="120"/>
            </w:pPr>
            <w:r w:rsidRPr="00D402F1">
              <w:rPr>
                <w:rFonts w:cstheme="minorHAnsi"/>
              </w:rPr>
              <w:t xml:space="preserve">Valtakunnallisia Ohjaan.fi-hankkeen maksuttomia koulutuksia järjestetään vuoden ympäri. Katso aloitusajankohdat ja ilmoittaudu </w:t>
            </w:r>
            <w:hyperlink r:id="rId16" w:history="1">
              <w:r w:rsidRPr="00D402F1">
                <w:rPr>
                  <w:rStyle w:val="Hyperlinkki"/>
                  <w:rFonts w:cstheme="minorHAnsi"/>
                </w:rPr>
                <w:t>tästä</w:t>
              </w:r>
            </w:hyperlink>
            <w:r w:rsidRPr="00D402F1">
              <w:rPr>
                <w:rFonts w:cstheme="minorHAnsi"/>
              </w:rPr>
              <w:t>.</w:t>
            </w:r>
            <w:r w:rsidR="007221CC">
              <w:rPr>
                <w:rFonts w:cstheme="minorHAnsi"/>
              </w:rPr>
              <w:br/>
            </w:r>
          </w:p>
        </w:tc>
      </w:tr>
      <w:tr w:rsidR="00D3764B" w14:paraId="6E22A3D3" w14:textId="77777777" w:rsidTr="00966624">
        <w:trPr>
          <w:gridAfter w:val="1"/>
          <w:wAfter w:w="140" w:type="dxa"/>
          <w:trHeight w:val="20"/>
        </w:trPr>
        <w:tc>
          <w:tcPr>
            <w:tcW w:w="4844" w:type="dxa"/>
            <w:vMerge/>
          </w:tcPr>
          <w:p w14:paraId="0D59B4CD" w14:textId="77777777" w:rsidR="00D3764B" w:rsidRDefault="00D3764B" w:rsidP="00D3764B"/>
        </w:tc>
        <w:tc>
          <w:tcPr>
            <w:tcW w:w="4654" w:type="dxa"/>
            <w:shd w:val="clear" w:color="auto" w:fill="F7CAAC" w:themeFill="accent2" w:themeFillTint="66"/>
            <w:vAlign w:val="center"/>
          </w:tcPr>
          <w:p w14:paraId="4579D664" w14:textId="566A2C26" w:rsidR="00D3764B" w:rsidRPr="006E197E" w:rsidRDefault="00D3764B" w:rsidP="00CD7B52">
            <w:pPr>
              <w:jc w:val="center"/>
              <w:rPr>
                <w:color w:val="FFFFFF" w:themeColor="background1"/>
              </w:rPr>
            </w:pPr>
            <w:r w:rsidRPr="006E197E">
              <w:rPr>
                <w:rFonts w:ascii="Humanst521 BT" w:hAnsi="Humanst521 BT"/>
                <w:noProof/>
                <w:color w:val="FFFFFF" w:themeColor="background1"/>
                <w:sz w:val="24"/>
                <w:szCs w:val="24"/>
              </w:rPr>
              <w:t>OHJAAN.FI OhjausHELP</w:t>
            </w:r>
          </w:p>
        </w:tc>
      </w:tr>
      <w:tr w:rsidR="00D3764B" w14:paraId="555D12B0" w14:textId="77777777" w:rsidTr="5B6089E5">
        <w:trPr>
          <w:trHeight w:val="789"/>
        </w:trPr>
        <w:tc>
          <w:tcPr>
            <w:tcW w:w="4844" w:type="dxa"/>
            <w:vMerge/>
          </w:tcPr>
          <w:p w14:paraId="41F3CC44" w14:textId="77777777" w:rsidR="00D3764B" w:rsidRDefault="00D3764B" w:rsidP="00D3764B"/>
        </w:tc>
        <w:tc>
          <w:tcPr>
            <w:tcW w:w="4794" w:type="dxa"/>
            <w:gridSpan w:val="2"/>
          </w:tcPr>
          <w:p w14:paraId="6DDD3750" w14:textId="50A45F95" w:rsidR="00D3764B" w:rsidRPr="00D402F1" w:rsidRDefault="00D3764B" w:rsidP="00D401A8">
            <w:pPr>
              <w:pStyle w:val="NormaaliWWW"/>
              <w:shd w:val="clear" w:color="auto" w:fill="FFFFFF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color w:val="232323"/>
                <w:sz w:val="22"/>
                <w:szCs w:val="22"/>
              </w:rPr>
            </w:pPr>
            <w:r w:rsidRPr="00D402F1"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>Valtakunnallinen etätukipalvelu</w:t>
            </w:r>
            <w:r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 xml:space="preserve"> </w:t>
            </w:r>
            <w:r w:rsidRPr="00D402F1"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>työpaikkaohjaajille</w:t>
            </w:r>
          </w:p>
          <w:p w14:paraId="5A9FE2D6" w14:textId="77777777" w:rsidR="00D3764B" w:rsidRPr="00D402F1" w:rsidRDefault="00D3764B" w:rsidP="00D3764B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2323"/>
                <w:sz w:val="22"/>
                <w:szCs w:val="22"/>
              </w:rPr>
            </w:pPr>
          </w:p>
          <w:p w14:paraId="42CDFF70" w14:textId="7DF93643" w:rsidR="00D3764B" w:rsidRPr="00D402F1" w:rsidRDefault="00D3764B" w:rsidP="00D3764B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2323"/>
                <w:sz w:val="22"/>
                <w:szCs w:val="22"/>
              </w:rPr>
            </w:pPr>
            <w:r w:rsidRPr="00D402F1"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>Työpaikkaohjauksen asiantuntijat</w:t>
            </w:r>
            <w:r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 xml:space="preserve"> vastaavat kysymyksiisi ja</w:t>
            </w:r>
            <w:r w:rsidRPr="00D402F1"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 xml:space="preserve"> antavat käytännön vinkkejä ohjaust</w:t>
            </w:r>
            <w:r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 xml:space="preserve">ilanteisiin </w:t>
            </w:r>
            <w:r w:rsidR="008200BE" w:rsidRPr="008200BE">
              <w:rPr>
                <w:rFonts w:asciiTheme="minorHAnsi" w:hAnsiTheme="minorHAnsi" w:cstheme="minorHAnsi"/>
                <w:b/>
                <w:bCs/>
                <w:color w:val="232323"/>
                <w:sz w:val="22"/>
                <w:szCs w:val="22"/>
              </w:rPr>
              <w:t>keskiviikkoisin</w:t>
            </w:r>
            <w:r w:rsidRPr="00D402F1">
              <w:rPr>
                <w:rFonts w:asciiTheme="minorHAnsi" w:hAnsiTheme="minorHAnsi" w:cstheme="minorHAnsi"/>
                <w:b/>
                <w:bCs/>
                <w:color w:val="232323"/>
                <w:sz w:val="22"/>
                <w:szCs w:val="22"/>
              </w:rPr>
              <w:t xml:space="preserve"> klo 9–12</w:t>
            </w:r>
            <w:r w:rsidR="00CD7B52" w:rsidRPr="00CD7B52"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>.</w:t>
            </w:r>
          </w:p>
          <w:p w14:paraId="73CD4167" w14:textId="77777777" w:rsidR="00D3764B" w:rsidRPr="00D402F1" w:rsidRDefault="00D3764B" w:rsidP="00D3764B">
            <w:pPr>
              <w:pStyle w:val="NormaaliWWW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2323"/>
                <w:sz w:val="22"/>
                <w:szCs w:val="22"/>
              </w:rPr>
            </w:pPr>
          </w:p>
          <w:p w14:paraId="1BE1BA03" w14:textId="77777777" w:rsidR="00D3764B" w:rsidRDefault="00D3764B" w:rsidP="69BAA108">
            <w:pPr>
              <w:pStyle w:val="NormaaliWWW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2323"/>
                <w:sz w:val="22"/>
                <w:szCs w:val="22"/>
              </w:rPr>
            </w:pPr>
            <w:r w:rsidRPr="69BAA108">
              <w:rPr>
                <w:rFonts w:asciiTheme="minorHAnsi" w:hAnsiTheme="minorHAnsi" w:cstheme="minorBidi"/>
                <w:color w:val="232323"/>
                <w:sz w:val="22"/>
                <w:szCs w:val="22"/>
              </w:rPr>
              <w:t xml:space="preserve">Osallistu </w:t>
            </w:r>
            <w:hyperlink r:id="rId17" w:history="1">
              <w:r w:rsidRPr="69BAA108">
                <w:rPr>
                  <w:rStyle w:val="Hyperlinkki"/>
                  <w:rFonts w:asciiTheme="minorHAnsi" w:hAnsiTheme="minorHAnsi" w:cstheme="minorBidi"/>
                  <w:sz w:val="22"/>
                  <w:szCs w:val="22"/>
                </w:rPr>
                <w:t>tästä</w:t>
              </w:r>
            </w:hyperlink>
            <w:r w:rsidR="00CD7B52" w:rsidRPr="69BAA108">
              <w:rPr>
                <w:rFonts w:asciiTheme="minorHAnsi" w:hAnsiTheme="minorHAnsi" w:cstheme="minorBidi"/>
                <w:color w:val="232323"/>
                <w:sz w:val="22"/>
                <w:szCs w:val="22"/>
              </w:rPr>
              <w:t>.</w:t>
            </w:r>
          </w:p>
          <w:p w14:paraId="33486248" w14:textId="521DAD36" w:rsidR="007A0FC9" w:rsidRDefault="00466280" w:rsidP="69BAA108">
            <w:pPr>
              <w:pStyle w:val="NormaaliWWW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232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color w:val="23232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10846F" wp14:editId="4F07C65F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95886</wp:posOffset>
                      </wp:positionV>
                      <wp:extent cx="3257550" cy="3733800"/>
                      <wp:effectExtent l="0" t="0" r="19050" b="19050"/>
                      <wp:wrapNone/>
                      <wp:docPr id="872151605" name="Rectangle 872151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373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2A689" id="Rectangle 872151605" o:spid="_x0000_s1026" style="position:absolute;margin-left:-4.3pt;margin-top:7.55pt;width:256.5pt;height:29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" fillcolor="#00b0f0" strokecolor="#00b0f0" strokeweight="1pt">
                      <w10:wrap anchorx="margin"/>
                    </v:rect>
                  </w:pict>
                </mc:Fallback>
              </mc:AlternateContent>
            </w:r>
          </w:p>
          <w:p w14:paraId="42F721AD" w14:textId="003C605E" w:rsidR="007A0FC9" w:rsidRDefault="00466280" w:rsidP="69BAA108">
            <w:pPr>
              <w:pStyle w:val="NormaaliWWW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2323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color w:val="23232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5C104D" wp14:editId="667E527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40005</wp:posOffset>
                      </wp:positionV>
                      <wp:extent cx="2838450" cy="3752850"/>
                      <wp:effectExtent l="0" t="0" r="0" b="0"/>
                      <wp:wrapNone/>
                      <wp:docPr id="439998708" name="Text Box 439998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3752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A446DC" w14:textId="160DB1E5" w:rsidR="004E1BAB" w:rsidRPr="004E1BAB" w:rsidRDefault="004E1BAB" w:rsidP="004E1BA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4E1BAB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  <w:t>TYÖPAIKKAOHJAAJAKOULUTUKSEN SISÄLTÖ:</w:t>
                                  </w:r>
                                </w:p>
                                <w:p w14:paraId="0DA3831E" w14:textId="12596022" w:rsidR="00F43EEE" w:rsidRPr="004E1BAB" w:rsidRDefault="00A06DC7" w:rsidP="00F43EEE">
                                  <w:pPr>
                                    <w:pStyle w:val="Luettelokappal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4E1BAB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  <w:t>HOKS ja tutkinnon perusteet ohjaavat suunnittelua: Alkuvaiheen suunnittelu</w:t>
                                  </w:r>
                                </w:p>
                                <w:p w14:paraId="66F2726F" w14:textId="2DDACDEA" w:rsidR="005F409A" w:rsidRPr="004E1BAB" w:rsidRDefault="00140FF8" w:rsidP="00F43EEE">
                                  <w:pPr>
                                    <w:pStyle w:val="Luettelokappal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4E1BAB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  <w:t>Työpaikkaohjaajan tehtävät: Työpaikkaohjaaja perehdyttäjänä ja ohjaajana, työelämässä oppiminen ja ohjausosaaminen</w:t>
                                  </w:r>
                                </w:p>
                                <w:p w14:paraId="40FCBA1F" w14:textId="555097C5" w:rsidR="004E1BAB" w:rsidRPr="004E1BAB" w:rsidRDefault="00466280" w:rsidP="004E1BAB">
                                  <w:pPr>
                                    <w:pStyle w:val="Luettelokappal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4E1BAB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  <w:t>Jatkuva palaute ja arviointi: Palaute osaamisen kehittymisestä, näin onnistut arvioijana</w:t>
                                  </w:r>
                                </w:p>
                                <w:p w14:paraId="4D0BE52A" w14:textId="5C2CE291" w:rsidR="004E1BAB" w:rsidRPr="004E1BAB" w:rsidRDefault="004E1BAB" w:rsidP="004E1BA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4E1BAB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Koulutussisältö pohjautuu valtakunnalliseen Ohjaan.fi -sivuston sisältöihin. Koulutuksen tavoitteena on tarjota työpaikkaohjaajina tai mentoreina toimiville henkilöille tukea ja työkaluja ohjaustyöhön sekä kehittää ja tiivistää työelämän ja oppilaitoksen välistä yhteistyötä.  </w:t>
                                  </w:r>
                                </w:p>
                                <w:p w14:paraId="4FB0FE2A" w14:textId="77777777" w:rsidR="004E1BAB" w:rsidRPr="004E1BAB" w:rsidRDefault="004E1BAB" w:rsidP="004E1BA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CF4D58" w14:textId="77777777" w:rsidR="009C4B67" w:rsidRDefault="009C4B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C1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9998708" o:spid="_x0000_s1026" type="#_x0000_t202" style="position:absolute;margin-left:10.7pt;margin-top:3.15pt;width:223.5pt;height:29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" filled="f" stroked="f" strokeweight=".5pt">
                      <v:textbox>
                        <w:txbxContent>
                          <w:p w14:paraId="28A446DC" w14:textId="160DB1E5" w:rsidR="004E1BAB" w:rsidRPr="004E1BAB" w:rsidRDefault="004E1BAB" w:rsidP="004E1BA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1BA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TYÖPAIKKAOHJAAJAKOULUTUKSEN SISÄLTÖ</w:t>
                            </w:r>
                            <w:r w:rsidRPr="004E1BA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0DA3831E" w14:textId="12596022" w:rsidR="00F43EEE" w:rsidRPr="004E1BAB" w:rsidRDefault="00A06DC7" w:rsidP="00F43EEE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1BA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HOKS ja tutkinnon perusteet ohjaavat suunnittelua: Alkuvaiheen suunnittelu</w:t>
                            </w:r>
                          </w:p>
                          <w:p w14:paraId="66F2726F" w14:textId="2DDACDEA" w:rsidR="005F409A" w:rsidRPr="004E1BAB" w:rsidRDefault="00140FF8" w:rsidP="00F43EEE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1BA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Työpaikkaohjaajan tehtävät: Työpaikkaohjaaja perehdyttäjänä ja ohjaajana, työelämässä oppiminen ja ohjausosaaminen</w:t>
                            </w:r>
                          </w:p>
                          <w:p w14:paraId="40FCBA1F" w14:textId="555097C5" w:rsidR="004E1BAB" w:rsidRPr="004E1BAB" w:rsidRDefault="00466280" w:rsidP="004E1BAB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1BA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Jatkuva palaute ja arviointi: Palaute osaamisen kehittymisestä, näin onnistut arvioijana</w:t>
                            </w:r>
                          </w:p>
                          <w:p w14:paraId="4D0BE52A" w14:textId="5C2CE291" w:rsidR="004E1BAB" w:rsidRPr="004E1BAB" w:rsidRDefault="004E1BAB" w:rsidP="004E1BA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E1BA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Koulutussisältö pohjautuu valtakunnalliseen Ohjaan.fi -sivuston sisältöihin. Koulutuksen tavoitteena on tarjota työpaikkaohjaajina tai mentoreina toimiville henkilöille tukea ja työkaluja ohjaustyöhön sekä kehittää ja tiivistää työelämän ja oppilaitoksen välistä yhteistyötä.  </w:t>
                            </w:r>
                          </w:p>
                          <w:p w14:paraId="4FB0FE2A" w14:textId="77777777" w:rsidR="004E1BAB" w:rsidRPr="004E1BAB" w:rsidRDefault="004E1BAB" w:rsidP="004E1BAB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BCF4D58" w14:textId="77777777" w:rsidR="009C4B67" w:rsidRDefault="009C4B67"/>
                        </w:txbxContent>
                      </v:textbox>
                    </v:shape>
                  </w:pict>
                </mc:Fallback>
              </mc:AlternateContent>
            </w:r>
          </w:p>
          <w:p w14:paraId="60F87DBF" w14:textId="7A649887" w:rsidR="007A0FC9" w:rsidRDefault="007A0FC9" w:rsidP="69BAA108">
            <w:pPr>
              <w:pStyle w:val="NormaaliWWW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2323"/>
                <w:sz w:val="22"/>
                <w:szCs w:val="22"/>
              </w:rPr>
            </w:pPr>
          </w:p>
          <w:p w14:paraId="40F014DC" w14:textId="3E24A468" w:rsidR="007A0FC9" w:rsidRPr="006E197E" w:rsidRDefault="007A0FC9" w:rsidP="69BAA108">
            <w:pPr>
              <w:pStyle w:val="NormaaliWWW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2323"/>
                <w:sz w:val="22"/>
                <w:szCs w:val="22"/>
              </w:rPr>
            </w:pPr>
          </w:p>
        </w:tc>
      </w:tr>
    </w:tbl>
    <w:p w14:paraId="3AEBC5D8" w14:textId="5F42DFA4" w:rsidR="00801FDD" w:rsidRDefault="00947A91" w:rsidP="69BAA108">
      <w:pPr>
        <w:shd w:val="clear" w:color="auto" w:fill="FFFFFF" w:themeFill="background1"/>
        <w:spacing w:line="240" w:lineRule="auto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37620D5D" wp14:editId="35DC7489">
            <wp:simplePos x="0" y="0"/>
            <wp:positionH relativeFrom="page">
              <wp:posOffset>835047</wp:posOffset>
            </wp:positionH>
            <wp:positionV relativeFrom="paragraph">
              <wp:posOffset>4861</wp:posOffset>
            </wp:positionV>
            <wp:extent cx="2325370" cy="1648460"/>
            <wp:effectExtent l="0" t="0" r="0" b="8890"/>
            <wp:wrapThrough wrapText="bothSides">
              <wp:wrapPolygon edited="0">
                <wp:start x="0" y="0"/>
                <wp:lineTo x="0" y="21467"/>
                <wp:lineTo x="21411" y="21467"/>
                <wp:lineTo x="21411" y="0"/>
                <wp:lineTo x="0" y="0"/>
              </wp:wrapPolygon>
            </wp:wrapThrough>
            <wp:docPr id="1" name="Picture 1" descr="Valokuvaa varten poseeraavien ihmisten ryhm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okuvaa varten poseeraavien ihmisten ryhmä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FC">
        <w:t> </w:t>
      </w:r>
    </w:p>
    <w:sectPr w:rsidR="00801FDD" w:rsidSect="00801FDD">
      <w:headerReference w:type="default" r:id="rId19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7BA90" w14:textId="77777777" w:rsidR="009C458B" w:rsidRDefault="009C458B" w:rsidP="00083819">
      <w:pPr>
        <w:spacing w:after="0" w:line="240" w:lineRule="auto"/>
      </w:pPr>
      <w:r>
        <w:separator/>
      </w:r>
    </w:p>
  </w:endnote>
  <w:endnote w:type="continuationSeparator" w:id="0">
    <w:p w14:paraId="3686B759" w14:textId="77777777" w:rsidR="009C458B" w:rsidRDefault="009C458B" w:rsidP="00083819">
      <w:pPr>
        <w:spacing w:after="0" w:line="240" w:lineRule="auto"/>
      </w:pPr>
      <w:r>
        <w:continuationSeparator/>
      </w:r>
    </w:p>
  </w:endnote>
  <w:endnote w:type="continuationNotice" w:id="1">
    <w:p w14:paraId="2272815C" w14:textId="77777777" w:rsidR="009C458B" w:rsidRDefault="009C4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9C0AC" w14:textId="77777777" w:rsidR="009C458B" w:rsidRDefault="009C458B" w:rsidP="00083819">
      <w:pPr>
        <w:spacing w:after="0" w:line="240" w:lineRule="auto"/>
      </w:pPr>
      <w:r>
        <w:separator/>
      </w:r>
    </w:p>
  </w:footnote>
  <w:footnote w:type="continuationSeparator" w:id="0">
    <w:p w14:paraId="7B2BC160" w14:textId="77777777" w:rsidR="009C458B" w:rsidRDefault="009C458B" w:rsidP="00083819">
      <w:pPr>
        <w:spacing w:after="0" w:line="240" w:lineRule="auto"/>
      </w:pPr>
      <w:r>
        <w:continuationSeparator/>
      </w:r>
    </w:p>
  </w:footnote>
  <w:footnote w:type="continuationNotice" w:id="1">
    <w:p w14:paraId="07B183D3" w14:textId="77777777" w:rsidR="009C458B" w:rsidRDefault="009C4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D41FA" w14:textId="20BC839F" w:rsidR="00D87A90" w:rsidRDefault="00D87A90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21C23" wp14:editId="15A8AC03">
          <wp:simplePos x="0" y="0"/>
          <wp:positionH relativeFrom="margin">
            <wp:posOffset>-108585</wp:posOffset>
          </wp:positionH>
          <wp:positionV relativeFrom="paragraph">
            <wp:posOffset>-216535</wp:posOffset>
          </wp:positionV>
          <wp:extent cx="1366787" cy="548640"/>
          <wp:effectExtent l="0" t="0" r="508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87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F22A9"/>
    <w:multiLevelType w:val="hybridMultilevel"/>
    <w:tmpl w:val="EFC63F4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82725"/>
    <w:multiLevelType w:val="hybridMultilevel"/>
    <w:tmpl w:val="DA22DC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11457"/>
    <w:multiLevelType w:val="hybridMultilevel"/>
    <w:tmpl w:val="DBEC97B0"/>
    <w:lvl w:ilvl="0" w:tplc="E9C48B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3119A"/>
    <w:multiLevelType w:val="hybridMultilevel"/>
    <w:tmpl w:val="866A1A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5532578">
    <w:abstractNumId w:val="2"/>
  </w:num>
  <w:num w:numId="2" w16cid:durableId="418252487">
    <w:abstractNumId w:val="1"/>
  </w:num>
  <w:num w:numId="3" w16cid:durableId="1879932148">
    <w:abstractNumId w:val="3"/>
  </w:num>
  <w:num w:numId="4" w16cid:durableId="128877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E9"/>
    <w:rsid w:val="000117B9"/>
    <w:rsid w:val="00016C54"/>
    <w:rsid w:val="00044841"/>
    <w:rsid w:val="00051BF9"/>
    <w:rsid w:val="000536A1"/>
    <w:rsid w:val="00053798"/>
    <w:rsid w:val="00062F62"/>
    <w:rsid w:val="00083819"/>
    <w:rsid w:val="00084527"/>
    <w:rsid w:val="000C4B6D"/>
    <w:rsid w:val="000D28C4"/>
    <w:rsid w:val="000F2989"/>
    <w:rsid w:val="001226C8"/>
    <w:rsid w:val="00127E5A"/>
    <w:rsid w:val="00134732"/>
    <w:rsid w:val="00140FF8"/>
    <w:rsid w:val="0014589C"/>
    <w:rsid w:val="0015308C"/>
    <w:rsid w:val="00153608"/>
    <w:rsid w:val="001801FA"/>
    <w:rsid w:val="001831B0"/>
    <w:rsid w:val="00192076"/>
    <w:rsid w:val="001C37B1"/>
    <w:rsid w:val="001D6F25"/>
    <w:rsid w:val="001E6618"/>
    <w:rsid w:val="001F05F9"/>
    <w:rsid w:val="001F2B82"/>
    <w:rsid w:val="00207417"/>
    <w:rsid w:val="00207ED7"/>
    <w:rsid w:val="0021390D"/>
    <w:rsid w:val="00214A97"/>
    <w:rsid w:val="00214E41"/>
    <w:rsid w:val="00224CD7"/>
    <w:rsid w:val="0023527A"/>
    <w:rsid w:val="00251257"/>
    <w:rsid w:val="002A1CC7"/>
    <w:rsid w:val="002A2B9C"/>
    <w:rsid w:val="002E075D"/>
    <w:rsid w:val="00322276"/>
    <w:rsid w:val="00334D01"/>
    <w:rsid w:val="00346780"/>
    <w:rsid w:val="0034741A"/>
    <w:rsid w:val="00360E22"/>
    <w:rsid w:val="00380627"/>
    <w:rsid w:val="0038073C"/>
    <w:rsid w:val="003D1596"/>
    <w:rsid w:val="003E3B95"/>
    <w:rsid w:val="003F0497"/>
    <w:rsid w:val="00417AE4"/>
    <w:rsid w:val="00433801"/>
    <w:rsid w:val="0045503B"/>
    <w:rsid w:val="00466280"/>
    <w:rsid w:val="00474FAC"/>
    <w:rsid w:val="00477FED"/>
    <w:rsid w:val="00481029"/>
    <w:rsid w:val="00485FBA"/>
    <w:rsid w:val="004948A3"/>
    <w:rsid w:val="004D03C5"/>
    <w:rsid w:val="004E1BAB"/>
    <w:rsid w:val="004F487A"/>
    <w:rsid w:val="0050129E"/>
    <w:rsid w:val="00512F18"/>
    <w:rsid w:val="005226F5"/>
    <w:rsid w:val="00524041"/>
    <w:rsid w:val="00524500"/>
    <w:rsid w:val="00554410"/>
    <w:rsid w:val="00561E3A"/>
    <w:rsid w:val="0058493C"/>
    <w:rsid w:val="005907EE"/>
    <w:rsid w:val="0059390D"/>
    <w:rsid w:val="005B5029"/>
    <w:rsid w:val="005E5FFE"/>
    <w:rsid w:val="005F2C9D"/>
    <w:rsid w:val="005F409A"/>
    <w:rsid w:val="00607ACE"/>
    <w:rsid w:val="00620E34"/>
    <w:rsid w:val="00641819"/>
    <w:rsid w:val="00641A6F"/>
    <w:rsid w:val="00646719"/>
    <w:rsid w:val="00655571"/>
    <w:rsid w:val="00684C92"/>
    <w:rsid w:val="006A0D71"/>
    <w:rsid w:val="006A11AA"/>
    <w:rsid w:val="006A32F9"/>
    <w:rsid w:val="006B313B"/>
    <w:rsid w:val="006D132E"/>
    <w:rsid w:val="006E197E"/>
    <w:rsid w:val="006E678F"/>
    <w:rsid w:val="00713D92"/>
    <w:rsid w:val="007221CC"/>
    <w:rsid w:val="007404C8"/>
    <w:rsid w:val="00753F1B"/>
    <w:rsid w:val="0076448B"/>
    <w:rsid w:val="00783C46"/>
    <w:rsid w:val="007938DB"/>
    <w:rsid w:val="007967D0"/>
    <w:rsid w:val="007A0FC9"/>
    <w:rsid w:val="007D1A53"/>
    <w:rsid w:val="007D75C2"/>
    <w:rsid w:val="007E61AC"/>
    <w:rsid w:val="00801FDD"/>
    <w:rsid w:val="00816C2F"/>
    <w:rsid w:val="008200BE"/>
    <w:rsid w:val="00842D68"/>
    <w:rsid w:val="00846885"/>
    <w:rsid w:val="00850A44"/>
    <w:rsid w:val="008D37FE"/>
    <w:rsid w:val="008D5F87"/>
    <w:rsid w:val="008F5D29"/>
    <w:rsid w:val="00924E1D"/>
    <w:rsid w:val="00931162"/>
    <w:rsid w:val="009466B6"/>
    <w:rsid w:val="00947565"/>
    <w:rsid w:val="00947A91"/>
    <w:rsid w:val="00966624"/>
    <w:rsid w:val="00966A94"/>
    <w:rsid w:val="009C458B"/>
    <w:rsid w:val="009C4B67"/>
    <w:rsid w:val="009D77E0"/>
    <w:rsid w:val="009E1F32"/>
    <w:rsid w:val="009E2171"/>
    <w:rsid w:val="00A05351"/>
    <w:rsid w:val="00A06DC7"/>
    <w:rsid w:val="00A34618"/>
    <w:rsid w:val="00A37625"/>
    <w:rsid w:val="00A94880"/>
    <w:rsid w:val="00AA4E73"/>
    <w:rsid w:val="00AF1C19"/>
    <w:rsid w:val="00B06281"/>
    <w:rsid w:val="00B10DE9"/>
    <w:rsid w:val="00B5110F"/>
    <w:rsid w:val="00B579FC"/>
    <w:rsid w:val="00B70EFF"/>
    <w:rsid w:val="00BA32DA"/>
    <w:rsid w:val="00BB3298"/>
    <w:rsid w:val="00BB52B6"/>
    <w:rsid w:val="00BF120D"/>
    <w:rsid w:val="00C444D7"/>
    <w:rsid w:val="00C71E5D"/>
    <w:rsid w:val="00C73D46"/>
    <w:rsid w:val="00C96354"/>
    <w:rsid w:val="00CD0678"/>
    <w:rsid w:val="00CD727E"/>
    <w:rsid w:val="00CD7B52"/>
    <w:rsid w:val="00CE4414"/>
    <w:rsid w:val="00CE753D"/>
    <w:rsid w:val="00CF1445"/>
    <w:rsid w:val="00D04230"/>
    <w:rsid w:val="00D232A5"/>
    <w:rsid w:val="00D3764B"/>
    <w:rsid w:val="00D401A8"/>
    <w:rsid w:val="00D402F1"/>
    <w:rsid w:val="00D87A90"/>
    <w:rsid w:val="00D9712D"/>
    <w:rsid w:val="00DA340B"/>
    <w:rsid w:val="00DB2164"/>
    <w:rsid w:val="00DC658B"/>
    <w:rsid w:val="00DD65C6"/>
    <w:rsid w:val="00DE0E92"/>
    <w:rsid w:val="00DE7288"/>
    <w:rsid w:val="00E14330"/>
    <w:rsid w:val="00E5377D"/>
    <w:rsid w:val="00E939EF"/>
    <w:rsid w:val="00EA37D1"/>
    <w:rsid w:val="00EA4EA5"/>
    <w:rsid w:val="00EB38A6"/>
    <w:rsid w:val="00EB3CF3"/>
    <w:rsid w:val="00EB5228"/>
    <w:rsid w:val="00EC30D4"/>
    <w:rsid w:val="00EC5C15"/>
    <w:rsid w:val="00ED60AE"/>
    <w:rsid w:val="00EE1E72"/>
    <w:rsid w:val="00EF3618"/>
    <w:rsid w:val="00F115E2"/>
    <w:rsid w:val="00F12438"/>
    <w:rsid w:val="00F33806"/>
    <w:rsid w:val="00F43EEE"/>
    <w:rsid w:val="00F53A33"/>
    <w:rsid w:val="00F576BD"/>
    <w:rsid w:val="00F675EE"/>
    <w:rsid w:val="00F72EF4"/>
    <w:rsid w:val="00F8243A"/>
    <w:rsid w:val="00F90131"/>
    <w:rsid w:val="00F911DE"/>
    <w:rsid w:val="00FC4C61"/>
    <w:rsid w:val="00FE03FF"/>
    <w:rsid w:val="00FE1A3E"/>
    <w:rsid w:val="00FE1B5C"/>
    <w:rsid w:val="00FE4670"/>
    <w:rsid w:val="05BC9908"/>
    <w:rsid w:val="06A89D87"/>
    <w:rsid w:val="08E5946C"/>
    <w:rsid w:val="08EA9070"/>
    <w:rsid w:val="118935CE"/>
    <w:rsid w:val="136DF832"/>
    <w:rsid w:val="16A598F4"/>
    <w:rsid w:val="172F5401"/>
    <w:rsid w:val="1F3343A4"/>
    <w:rsid w:val="200CC5D0"/>
    <w:rsid w:val="26735C34"/>
    <w:rsid w:val="268EFFCF"/>
    <w:rsid w:val="2954263B"/>
    <w:rsid w:val="2FCF13BA"/>
    <w:rsid w:val="3057CC35"/>
    <w:rsid w:val="325FC0B3"/>
    <w:rsid w:val="33375337"/>
    <w:rsid w:val="36F0F60E"/>
    <w:rsid w:val="3D33378A"/>
    <w:rsid w:val="53499F34"/>
    <w:rsid w:val="5360AE7C"/>
    <w:rsid w:val="56B01BB4"/>
    <w:rsid w:val="5704351B"/>
    <w:rsid w:val="5829FE20"/>
    <w:rsid w:val="5B6089E5"/>
    <w:rsid w:val="5CB4D3E0"/>
    <w:rsid w:val="5F3F3DF8"/>
    <w:rsid w:val="64EB5EDE"/>
    <w:rsid w:val="69BAA108"/>
    <w:rsid w:val="69F204BF"/>
    <w:rsid w:val="6DAE550A"/>
    <w:rsid w:val="70E46E03"/>
    <w:rsid w:val="72B416F9"/>
    <w:rsid w:val="74926E05"/>
    <w:rsid w:val="7A3D7D77"/>
    <w:rsid w:val="7E4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993ED"/>
  <w15:chartTrackingRefBased/>
  <w15:docId w15:val="{5616A203-BB55-47B2-A317-A97D286D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3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3819"/>
  </w:style>
  <w:style w:type="paragraph" w:styleId="Alatunniste">
    <w:name w:val="footer"/>
    <w:basedOn w:val="Normaali"/>
    <w:link w:val="AlatunnisteChar"/>
    <w:uiPriority w:val="99"/>
    <w:unhideWhenUsed/>
    <w:rsid w:val="00083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3819"/>
  </w:style>
  <w:style w:type="table" w:styleId="TaulukkoRuudukko">
    <w:name w:val="Table Grid"/>
    <w:basedOn w:val="Normaalitaulukko"/>
    <w:uiPriority w:val="39"/>
    <w:rsid w:val="0096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87A9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87A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7A90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C9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85FBA"/>
    <w:rPr>
      <w:color w:val="954F72" w:themeColor="followedHyperlink"/>
      <w:u w:val="single"/>
    </w:rPr>
  </w:style>
  <w:style w:type="character" w:customStyle="1" w:styleId="ui-provider">
    <w:name w:val="ui-provider"/>
    <w:basedOn w:val="Kappaleenoletusfontti"/>
    <w:rsid w:val="003D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pedu.fi/hakijalle/koulutustarjonta/koulutus/ty%C3%B6paikkaohjaajakoulutus-12-11-2024-verkkokoulutus_(l9065)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pedu.fi/hakijalle/koulutustarjonta/koulutus/ty%C3%B6paikkaohjaajakoulutus-17-9-2024-verkkokoulutus_(l8801)" TargetMode="External"/><Relationship Id="rId17" Type="http://schemas.openxmlformats.org/officeDocument/2006/relationships/hyperlink" Target="https://ohjaan.fi/ohjaushel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hjaan.fi/tyoelamassa-oppimisen-ohjaaminen-verkkokoulutus/tyoelamassa-oppimisen-ohjaaminen-verkkokoulutus-ilmoittautumin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pisopimus@kpedu.f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pedu.fi/hakijalle/koulutustarjonta/koulutus/ty%C3%B6paikkaohjaajakoulutus-17-12-2024-kokkola_(l9066)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pedu.fi/hakijalle/koulutustarjonta/koulutus/ty%C3%B6paikkaohjaajakoulutus-29-10-2024-kokkola_(l9068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56036ABB4D67418D9B9DE763093881" ma:contentTypeVersion="17" ma:contentTypeDescription="Luo uusi asiakirja." ma:contentTypeScope="" ma:versionID="8b54b5bb0121eb7c632f0a3a49069193">
  <xsd:schema xmlns:xsd="http://www.w3.org/2001/XMLSchema" xmlns:xs="http://www.w3.org/2001/XMLSchema" xmlns:p="http://schemas.microsoft.com/office/2006/metadata/properties" xmlns:ns2="aa2cb3b7-4f80-4979-8e9b-12066fff6f98" xmlns:ns3="dec5e795-0f92-4db3-ae1b-b8ffe6e722ea" targetNamespace="http://schemas.microsoft.com/office/2006/metadata/properties" ma:root="true" ma:fieldsID="eccee7f26ddad80ad39bfc156df5395a" ns2:_="" ns3:_="">
    <xsd:import namespace="aa2cb3b7-4f80-4979-8e9b-12066fff6f98"/>
    <xsd:import namespace="dec5e795-0f92-4db3-ae1b-b8ffe6e72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cb3b7-4f80-4979-8e9b-12066fff6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a6e01ee8-0fc8-4bf0-a1b5-398210b4b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5e795-0f92-4db3-ae1b-b8ffe6e72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d2ed8b-3365-4b99-b7ed-ddfcec5e30d2}" ma:internalName="TaxCatchAll" ma:showField="CatchAllData" ma:web="dec5e795-0f92-4db3-ae1b-b8ffe6e72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cb3b7-4f80-4979-8e9b-12066fff6f98">
      <Terms xmlns="http://schemas.microsoft.com/office/infopath/2007/PartnerControls"/>
    </lcf76f155ced4ddcb4097134ff3c332f>
    <TaxCatchAll xmlns="dec5e795-0f92-4db3-ae1b-b8ffe6e722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15-3C76-48C0-81C5-A6CBFAFF0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cb3b7-4f80-4979-8e9b-12066fff6f98"/>
    <ds:schemaRef ds:uri="dec5e795-0f92-4db3-ae1b-b8ffe6e72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2D30C-78D9-4BA7-8011-BF34A8DC0213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aa2cb3b7-4f80-4979-8e9b-12066fff6f98"/>
    <ds:schemaRef ds:uri="http://schemas.openxmlformats.org/package/2006/metadata/core-properties"/>
    <ds:schemaRef ds:uri="dec5e795-0f92-4db3-ae1b-b8ffe6e722ea"/>
  </ds:schemaRefs>
</ds:datastoreItem>
</file>

<file path=customXml/itemProps3.xml><?xml version="1.0" encoding="utf-8"?>
<ds:datastoreItem xmlns:ds="http://schemas.openxmlformats.org/officeDocument/2006/customXml" ds:itemID="{893A66DB-6E8B-40E5-A97A-D6B446430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76A82-B03D-4C0A-BDBF-42F727AE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1823</Characters>
  <Application>Microsoft Office Word</Application>
  <DocSecurity>4</DocSecurity>
  <Lines>15</Lines>
  <Paragraphs>4</Paragraphs>
  <ScaleCrop>false</ScaleCrop>
  <Company/>
  <LinksUpToDate>false</LinksUpToDate>
  <CharactersWithSpaces>2043</CharactersWithSpaces>
  <SharedDoc>false</SharedDoc>
  <HLinks>
    <vt:vector size="18" baseType="variant">
      <vt:variant>
        <vt:i4>5242903</vt:i4>
      </vt:variant>
      <vt:variant>
        <vt:i4>6</vt:i4>
      </vt:variant>
      <vt:variant>
        <vt:i4>0</vt:i4>
      </vt:variant>
      <vt:variant>
        <vt:i4>5</vt:i4>
      </vt:variant>
      <vt:variant>
        <vt:lpwstr>https://ohjaan.fi/ohjaushelp</vt:lpwstr>
      </vt:variant>
      <vt:variant>
        <vt:lpwstr/>
      </vt:variant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https://ohjaan.fi/tyoelamassa-oppimisen-ohjaaminen-verkkokoulutus/tyoelamassa-oppimisen-ohjaaminen-verkkokoulutus-ilmoittautuminen/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mailto:oppisopimus@kpedu.fi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Morales</dc:creator>
  <cp:keywords/>
  <dc:description/>
  <cp:lastModifiedBy>Hanna Tervanen</cp:lastModifiedBy>
  <cp:revision>2</cp:revision>
  <dcterms:created xsi:type="dcterms:W3CDTF">2024-06-24T10:30:00Z</dcterms:created>
  <dcterms:modified xsi:type="dcterms:W3CDTF">2024-06-24T10:30:00Z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0x0101009256036ABB4D67418D9B9DE763093881</vt:lpwstr>
  </property>
  <property fmtid="{D5CDD505-2E9C-101B-9397-08002B2CF9AE}" pid="3" name="MediaServiceImageTags">
    <vt:lpwstr/>
  </property>
</Properties>
</file>